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6779" w14:textId="61566E2E" w:rsidR="004138C3" w:rsidRDefault="004138C3" w:rsidP="004138C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" w:right="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223BB" w14:textId="76264C4F" w:rsidR="004138C3" w:rsidRPr="004138C3" w:rsidRDefault="004138C3" w:rsidP="004138C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" w:right="87"/>
        <w:jc w:val="center"/>
        <w:rPr>
          <w:rFonts w:ascii="Klinic Slab Medium" w:hAnsi="Klinic Slab Medium" w:cs="Times New Roman"/>
          <w:b/>
          <w:bCs/>
          <w:i/>
          <w:color w:val="FF0000"/>
          <w:sz w:val="24"/>
          <w:szCs w:val="24"/>
        </w:rPr>
      </w:pPr>
      <w:r>
        <w:rPr>
          <w:rFonts w:ascii="Klinic Slab Medium" w:hAnsi="Klinic Slab Medium" w:cs="Times New Roman"/>
          <w:b/>
          <w:bCs/>
          <w:i/>
          <w:color w:val="FF0000"/>
          <w:sz w:val="24"/>
          <w:szCs w:val="24"/>
        </w:rPr>
        <w:t>Quiz Bowl is a special project by Washington FFA. It is not an official CDE/LDE.</w:t>
      </w:r>
    </w:p>
    <w:p w14:paraId="14387319" w14:textId="77777777" w:rsidR="00EA3903" w:rsidRPr="00EA3903" w:rsidRDefault="00EA3903" w:rsidP="00EA3903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4A4386F" w14:textId="77777777" w:rsidR="00EA3903" w:rsidRDefault="00EA3903" w:rsidP="00EA390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" w:right="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0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A3903">
        <w:rPr>
          <w:rFonts w:ascii="Times New Roman" w:hAnsi="Times New Roman" w:cs="Times New Roman"/>
          <w:b/>
          <w:bCs/>
          <w:sz w:val="24"/>
          <w:szCs w:val="24"/>
          <w:u w:val="thick"/>
        </w:rPr>
        <w:t>Contest Rules</w:t>
      </w:r>
      <w:r w:rsidRPr="00EA390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B15D690" w14:textId="77777777" w:rsidR="00D20B49" w:rsidRPr="00EA3903" w:rsidRDefault="00D20B49" w:rsidP="00EA3903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" w:right="87"/>
        <w:jc w:val="center"/>
        <w:rPr>
          <w:rFonts w:ascii="Times New Roman" w:hAnsi="Times New Roman" w:cs="Times New Roman"/>
          <w:sz w:val="24"/>
          <w:szCs w:val="24"/>
        </w:rPr>
      </w:pPr>
    </w:p>
    <w:p w14:paraId="5EA7EE1C" w14:textId="7789AE7A" w:rsidR="00927329" w:rsidRPr="002B50D8" w:rsidRDefault="00927329" w:rsidP="00927329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Current year</w:t>
      </w:r>
      <w:r w:rsidR="007B3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9273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and 8</w:t>
      </w:r>
      <w:r w:rsidRPr="009273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B3C56">
        <w:rPr>
          <w:rFonts w:ascii="Arial" w:hAnsi="Arial" w:cs="Arial"/>
          <w:sz w:val="24"/>
          <w:szCs w:val="24"/>
        </w:rPr>
        <w:t xml:space="preserve">grade members </w:t>
      </w:r>
      <w:r w:rsidR="00D20B49" w:rsidRPr="002B50D8">
        <w:rPr>
          <w:rFonts w:ascii="Arial" w:hAnsi="Arial" w:cs="Arial"/>
          <w:sz w:val="24"/>
          <w:szCs w:val="24"/>
        </w:rPr>
        <w:t xml:space="preserve">are invited </w:t>
      </w:r>
      <w:r w:rsidR="007B3C56">
        <w:rPr>
          <w:rFonts w:ascii="Arial" w:hAnsi="Arial" w:cs="Arial"/>
          <w:sz w:val="24"/>
          <w:szCs w:val="24"/>
        </w:rPr>
        <w:t>to participate in the event.</w:t>
      </w:r>
      <w:r w:rsidR="00413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2B50D8">
        <w:rPr>
          <w:rFonts w:ascii="Arial" w:hAnsi="Arial" w:cs="Arial"/>
          <w:sz w:val="24"/>
          <w:szCs w:val="24"/>
        </w:rPr>
        <w:t xml:space="preserve">embers must be </w:t>
      </w:r>
      <w:r>
        <w:rPr>
          <w:rFonts w:ascii="Arial" w:hAnsi="Arial" w:cs="Arial"/>
          <w:sz w:val="24"/>
          <w:szCs w:val="24"/>
        </w:rPr>
        <w:t xml:space="preserve">dues-paid at the time of registration and must be </w:t>
      </w:r>
      <w:r w:rsidRPr="002B50D8">
        <w:rPr>
          <w:rFonts w:ascii="Arial" w:hAnsi="Arial" w:cs="Arial"/>
          <w:sz w:val="24"/>
          <w:szCs w:val="24"/>
        </w:rPr>
        <w:t xml:space="preserve">registered </w:t>
      </w:r>
      <w:r>
        <w:rPr>
          <w:rFonts w:ascii="Arial" w:hAnsi="Arial" w:cs="Arial"/>
          <w:sz w:val="24"/>
          <w:szCs w:val="24"/>
        </w:rPr>
        <w:t xml:space="preserve">to compete </w:t>
      </w:r>
      <w:r w:rsidRPr="002B50D8">
        <w:rPr>
          <w:rFonts w:ascii="Arial" w:hAnsi="Arial" w:cs="Arial"/>
          <w:sz w:val="24"/>
          <w:szCs w:val="24"/>
        </w:rPr>
        <w:t xml:space="preserve">via </w:t>
      </w:r>
      <w:hyperlink r:id="rId7" w:history="1">
        <w:r w:rsidR="00BB5958" w:rsidRPr="00BB5958">
          <w:rPr>
            <w:rStyle w:val="Hyperlink"/>
            <w:rFonts w:ascii="Arial" w:hAnsi="Arial" w:cs="Arial"/>
            <w:sz w:val="24"/>
            <w:szCs w:val="24"/>
          </w:rPr>
          <w:t>CDE/LDE Registration JotForm</w:t>
        </w:r>
      </w:hyperlink>
      <w:r w:rsidR="00BB5958">
        <w:rPr>
          <w:rFonts w:ascii="Arial" w:hAnsi="Arial" w:cs="Arial"/>
          <w:sz w:val="24"/>
          <w:szCs w:val="24"/>
        </w:rPr>
        <w:t xml:space="preserve"> by </w:t>
      </w:r>
      <w:r w:rsidRPr="00BB5958">
        <w:rPr>
          <w:rFonts w:ascii="Arial" w:hAnsi="Arial" w:cs="Arial"/>
          <w:iCs/>
          <w:sz w:val="24"/>
          <w:szCs w:val="24"/>
        </w:rPr>
        <w:t xml:space="preserve">April </w:t>
      </w:r>
      <w:r w:rsidR="00BB5958" w:rsidRPr="00BB5958">
        <w:rPr>
          <w:rFonts w:ascii="Arial" w:hAnsi="Arial" w:cs="Arial"/>
          <w:iCs/>
          <w:sz w:val="24"/>
          <w:szCs w:val="24"/>
        </w:rPr>
        <w:t>1</w:t>
      </w:r>
      <w:r w:rsidRPr="00BB5958">
        <w:rPr>
          <w:rFonts w:ascii="Arial" w:hAnsi="Arial" w:cs="Arial"/>
          <w:iCs/>
          <w:sz w:val="24"/>
          <w:szCs w:val="24"/>
        </w:rPr>
        <w:t>.</w:t>
      </w:r>
    </w:p>
    <w:p w14:paraId="0252C338" w14:textId="0B6045A9" w:rsidR="00927329" w:rsidRDefault="00927329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may register no more than 2 teams.</w:t>
      </w:r>
    </w:p>
    <w:p w14:paraId="3DBE605A" w14:textId="32B91B22" w:rsidR="00EA3903" w:rsidRPr="002B50D8" w:rsidRDefault="00EA390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 w:rsidRPr="002B50D8">
        <w:rPr>
          <w:rFonts w:ascii="Arial" w:hAnsi="Arial" w:cs="Arial"/>
          <w:sz w:val="24"/>
          <w:szCs w:val="24"/>
        </w:rPr>
        <w:t xml:space="preserve">Teams may have </w:t>
      </w:r>
      <w:r w:rsidR="002B50D8">
        <w:rPr>
          <w:rFonts w:ascii="Arial" w:hAnsi="Arial" w:cs="Arial"/>
          <w:sz w:val="24"/>
          <w:szCs w:val="24"/>
        </w:rPr>
        <w:t>2-5</w:t>
      </w:r>
      <w:r w:rsidRPr="002B50D8">
        <w:rPr>
          <w:rFonts w:ascii="Arial" w:hAnsi="Arial" w:cs="Arial"/>
          <w:sz w:val="24"/>
          <w:szCs w:val="24"/>
        </w:rPr>
        <w:t xml:space="preserve"> members; however, team scores will consist of the added scores of the </w:t>
      </w:r>
      <w:r w:rsidR="002B50D8">
        <w:rPr>
          <w:rFonts w:ascii="Arial" w:hAnsi="Arial" w:cs="Arial"/>
          <w:sz w:val="24"/>
          <w:szCs w:val="24"/>
        </w:rPr>
        <w:t>four</w:t>
      </w:r>
      <w:r w:rsidRPr="002B50D8">
        <w:rPr>
          <w:rFonts w:ascii="Arial" w:hAnsi="Arial" w:cs="Arial"/>
          <w:sz w:val="24"/>
          <w:szCs w:val="24"/>
        </w:rPr>
        <w:t xml:space="preserve"> high scores from each</w:t>
      </w:r>
      <w:r w:rsidRPr="002B50D8">
        <w:rPr>
          <w:rFonts w:ascii="Arial" w:hAnsi="Arial" w:cs="Arial"/>
          <w:spacing w:val="-30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team.</w:t>
      </w:r>
    </w:p>
    <w:p w14:paraId="03DE56CC" w14:textId="77777777" w:rsidR="00EA3903" w:rsidRPr="002B50D8" w:rsidRDefault="00EA390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 w:rsidRPr="002B50D8">
        <w:rPr>
          <w:rFonts w:ascii="Arial" w:hAnsi="Arial" w:cs="Arial"/>
          <w:sz w:val="24"/>
          <w:szCs w:val="24"/>
        </w:rPr>
        <w:t>All team members must have paid state and national</w:t>
      </w:r>
      <w:r w:rsidRPr="002B50D8">
        <w:rPr>
          <w:rFonts w:ascii="Arial" w:hAnsi="Arial" w:cs="Arial"/>
          <w:spacing w:val="-13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dues.</w:t>
      </w:r>
    </w:p>
    <w:p w14:paraId="03B494E6" w14:textId="3FF766E3" w:rsidR="00EA3903" w:rsidRPr="002B50D8" w:rsidRDefault="00EA390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 w:rsidRPr="002B50D8">
        <w:rPr>
          <w:rFonts w:ascii="Arial" w:hAnsi="Arial" w:cs="Arial"/>
          <w:sz w:val="24"/>
          <w:szCs w:val="24"/>
        </w:rPr>
        <w:t>Official FFA dress is required for all</w:t>
      </w:r>
      <w:r w:rsidRPr="002B50D8">
        <w:rPr>
          <w:rFonts w:ascii="Arial" w:hAnsi="Arial" w:cs="Arial"/>
          <w:spacing w:val="-16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contestants</w:t>
      </w:r>
      <w:r w:rsidR="00BB5958">
        <w:rPr>
          <w:rFonts w:ascii="Arial" w:hAnsi="Arial" w:cs="Arial"/>
          <w:sz w:val="24"/>
          <w:szCs w:val="24"/>
        </w:rPr>
        <w:t xml:space="preserve"> during the Finals round</w:t>
      </w:r>
      <w:r w:rsidRPr="002B50D8">
        <w:rPr>
          <w:rFonts w:ascii="Arial" w:hAnsi="Arial" w:cs="Arial"/>
          <w:sz w:val="24"/>
          <w:szCs w:val="24"/>
        </w:rPr>
        <w:t>.</w:t>
      </w:r>
    </w:p>
    <w:p w14:paraId="41C0E54A" w14:textId="559C331B" w:rsidR="00EA3903" w:rsidRPr="002B50D8" w:rsidRDefault="002B50D8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100 questions will be FFA related questions. Questions will cover the entire scope of the FFA organization including history, dates, people, programs, activities and current events of the organization.</w:t>
      </w:r>
    </w:p>
    <w:p w14:paraId="0A079D2B" w14:textId="40A108ED" w:rsidR="002B50D8" w:rsidRDefault="002B50D8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will come from the following sources:</w:t>
      </w:r>
    </w:p>
    <w:p w14:paraId="7CE04B67" w14:textId="13638D21" w:rsidR="002B50D8" w:rsidRDefault="002B50D8" w:rsidP="002B50D8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FFA Manual (</w:t>
      </w:r>
      <w:hyperlink r:id="rId8" w:history="1">
        <w:r w:rsidRPr="00374388">
          <w:rPr>
            <w:rStyle w:val="Hyperlink"/>
            <w:rFonts w:ascii="Arial" w:hAnsi="Arial" w:cs="Arial"/>
            <w:sz w:val="24"/>
            <w:szCs w:val="24"/>
          </w:rPr>
          <w:t>online version</w:t>
        </w:r>
      </w:hyperlink>
      <w:r>
        <w:rPr>
          <w:rFonts w:ascii="Arial" w:hAnsi="Arial" w:cs="Arial"/>
          <w:sz w:val="24"/>
          <w:szCs w:val="24"/>
        </w:rPr>
        <w:t>), FFA Student Handbook</w:t>
      </w:r>
      <w:r w:rsidR="00374388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374388" w:rsidRPr="00374388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="0037438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374388" w:rsidRPr="00374388">
          <w:rPr>
            <w:rStyle w:val="Hyperlink"/>
            <w:rFonts w:ascii="Arial" w:hAnsi="Arial" w:cs="Arial"/>
            <w:sz w:val="24"/>
            <w:szCs w:val="24"/>
          </w:rPr>
          <w:t>Spanish</w:t>
        </w:r>
      </w:hyperlink>
      <w:r w:rsidR="003743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374388">
          <w:rPr>
            <w:rStyle w:val="Hyperlink"/>
            <w:rFonts w:ascii="Arial" w:hAnsi="Arial" w:cs="Arial"/>
            <w:sz w:val="24"/>
            <w:szCs w:val="24"/>
          </w:rPr>
          <w:t>National FFA website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74388">
          <w:rPr>
            <w:rStyle w:val="Hyperlink"/>
            <w:rFonts w:ascii="Arial" w:hAnsi="Arial" w:cs="Arial"/>
            <w:sz w:val="24"/>
            <w:szCs w:val="24"/>
          </w:rPr>
          <w:t>Washington FFA website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811F3">
          <w:rPr>
            <w:rStyle w:val="Hyperlink"/>
            <w:rFonts w:ascii="Arial" w:hAnsi="Arial" w:cs="Arial"/>
            <w:sz w:val="24"/>
            <w:szCs w:val="24"/>
          </w:rPr>
          <w:t>FFA New Horizons magazine</w:t>
        </w:r>
      </w:hyperlink>
      <w:r>
        <w:rPr>
          <w:rFonts w:ascii="Arial" w:hAnsi="Arial" w:cs="Arial"/>
          <w:sz w:val="24"/>
          <w:szCs w:val="24"/>
        </w:rPr>
        <w:t xml:space="preserve"> (of current membership year), National FFA social media.</w:t>
      </w:r>
    </w:p>
    <w:p w14:paraId="65FF5C5E" w14:textId="39BBCA09" w:rsidR="00EA3903" w:rsidRPr="002B50D8" w:rsidRDefault="00EA390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 w:rsidRPr="002B50D8">
        <w:rPr>
          <w:rFonts w:ascii="Arial" w:hAnsi="Arial" w:cs="Arial"/>
          <w:sz w:val="24"/>
          <w:szCs w:val="24"/>
        </w:rPr>
        <w:t>All team</w:t>
      </w:r>
      <w:r w:rsidRPr="002B50D8">
        <w:rPr>
          <w:rFonts w:ascii="Arial" w:hAnsi="Arial" w:cs="Arial"/>
          <w:spacing w:val="-5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members</w:t>
      </w:r>
      <w:r w:rsidRPr="002B50D8">
        <w:rPr>
          <w:rFonts w:ascii="Arial" w:hAnsi="Arial" w:cs="Arial"/>
          <w:spacing w:val="-1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must</w:t>
      </w:r>
      <w:r w:rsidRPr="002B50D8">
        <w:rPr>
          <w:rFonts w:ascii="Arial" w:hAnsi="Arial" w:cs="Arial"/>
          <w:spacing w:val="2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take</w:t>
      </w:r>
      <w:r w:rsidRPr="002B50D8">
        <w:rPr>
          <w:rFonts w:ascii="Arial" w:hAnsi="Arial" w:cs="Arial"/>
          <w:spacing w:val="-1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the</w:t>
      </w:r>
      <w:r w:rsidRPr="002B50D8">
        <w:rPr>
          <w:rFonts w:ascii="Arial" w:hAnsi="Arial" w:cs="Arial"/>
          <w:spacing w:val="-3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test</w:t>
      </w:r>
      <w:r w:rsidRPr="002B50D8">
        <w:rPr>
          <w:rFonts w:ascii="Arial" w:hAnsi="Arial" w:cs="Arial"/>
          <w:spacing w:val="-2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at</w:t>
      </w:r>
      <w:r w:rsidRPr="002B50D8">
        <w:rPr>
          <w:rFonts w:ascii="Arial" w:hAnsi="Arial" w:cs="Arial"/>
          <w:spacing w:val="-3"/>
          <w:sz w:val="24"/>
          <w:szCs w:val="24"/>
        </w:rPr>
        <w:t xml:space="preserve"> </w:t>
      </w:r>
      <w:r w:rsidRPr="002B50D8">
        <w:rPr>
          <w:rFonts w:ascii="Arial" w:hAnsi="Arial" w:cs="Arial"/>
          <w:sz w:val="24"/>
          <w:szCs w:val="24"/>
        </w:rPr>
        <w:t>the</w:t>
      </w:r>
      <w:r w:rsidRPr="002B50D8">
        <w:rPr>
          <w:rFonts w:ascii="Arial" w:hAnsi="Arial" w:cs="Arial"/>
          <w:spacing w:val="-3"/>
          <w:sz w:val="24"/>
          <w:szCs w:val="24"/>
        </w:rPr>
        <w:t xml:space="preserve"> </w:t>
      </w:r>
      <w:r w:rsidR="00BB5958">
        <w:rPr>
          <w:rFonts w:ascii="Arial" w:hAnsi="Arial" w:cs="Arial"/>
          <w:sz w:val="24"/>
          <w:szCs w:val="24"/>
        </w:rPr>
        <w:t xml:space="preserve">team’s designated time via Google Form. Tests will be limited to a </w:t>
      </w:r>
      <w:proofErr w:type="gramStart"/>
      <w:r w:rsidR="00BB5958">
        <w:rPr>
          <w:rFonts w:ascii="Arial" w:hAnsi="Arial" w:cs="Arial"/>
          <w:sz w:val="24"/>
          <w:szCs w:val="24"/>
        </w:rPr>
        <w:t>two hour</w:t>
      </w:r>
      <w:proofErr w:type="gramEnd"/>
      <w:r w:rsidR="00BB5958">
        <w:rPr>
          <w:rFonts w:ascii="Arial" w:hAnsi="Arial" w:cs="Arial"/>
          <w:sz w:val="24"/>
          <w:szCs w:val="24"/>
        </w:rPr>
        <w:t xml:space="preserve"> time frame to complete. </w:t>
      </w:r>
    </w:p>
    <w:p w14:paraId="10876C66" w14:textId="1161C970" w:rsidR="00EA3903" w:rsidRDefault="00EA390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360" w:right="-360"/>
        <w:rPr>
          <w:rFonts w:ascii="Arial" w:hAnsi="Arial" w:cs="Arial"/>
          <w:sz w:val="24"/>
          <w:szCs w:val="24"/>
        </w:rPr>
      </w:pPr>
      <w:r w:rsidRPr="002B50D8">
        <w:rPr>
          <w:rFonts w:ascii="Arial" w:hAnsi="Arial" w:cs="Arial"/>
          <w:sz w:val="24"/>
          <w:szCs w:val="24"/>
        </w:rPr>
        <w:t>In case of a tie, the team with the highest point individual will be declared the winner. In the event of a tie with high point individuals on both team, the second, then third, then fourth high point individuals will be used to determine winner. If these efforts cannot determine a winner, both teams will be declared</w:t>
      </w:r>
      <w:r w:rsidRPr="002B50D8">
        <w:rPr>
          <w:rFonts w:ascii="Arial" w:hAnsi="Arial" w:cs="Arial"/>
          <w:spacing w:val="14"/>
          <w:sz w:val="24"/>
          <w:szCs w:val="24"/>
        </w:rPr>
        <w:t xml:space="preserve"> </w:t>
      </w:r>
      <w:r w:rsidR="004138C3">
        <w:rPr>
          <w:rFonts w:ascii="Arial" w:hAnsi="Arial" w:cs="Arial"/>
          <w:sz w:val="24"/>
          <w:szCs w:val="24"/>
        </w:rPr>
        <w:t>c</w:t>
      </w:r>
      <w:r w:rsidR="00367718" w:rsidRPr="002B50D8">
        <w:rPr>
          <w:rFonts w:ascii="Arial" w:hAnsi="Arial" w:cs="Arial"/>
          <w:sz w:val="24"/>
          <w:szCs w:val="24"/>
        </w:rPr>
        <w:t>o-winners.</w:t>
      </w:r>
    </w:p>
    <w:p w14:paraId="6F799ADC" w14:textId="02069127" w:rsidR="00BB5958" w:rsidRPr="002B50D8" w:rsidRDefault="00BB5958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Advisors should maintain the integrity of the event and utilize the</w:t>
      </w:r>
      <w:hyperlink r:id="rId14" w:history="1">
        <w:r w:rsidRPr="00BB5958">
          <w:rPr>
            <w:rStyle w:val="Hyperlink"/>
            <w:rFonts w:ascii="Arial" w:hAnsi="Arial" w:cs="Arial"/>
            <w:sz w:val="24"/>
            <w:szCs w:val="24"/>
          </w:rPr>
          <w:t xml:space="preserve"> Proctor Certification Form</w:t>
        </w:r>
      </w:hyperlink>
      <w:r>
        <w:rPr>
          <w:rFonts w:ascii="Arial" w:hAnsi="Arial" w:cs="Arial"/>
          <w:sz w:val="24"/>
          <w:szCs w:val="24"/>
        </w:rPr>
        <w:t xml:space="preserve"> for this event. </w:t>
      </w:r>
    </w:p>
    <w:p w14:paraId="6676AEF9" w14:textId="04C4EA6B" w:rsidR="004138C3" w:rsidRPr="002B50D8" w:rsidRDefault="004138C3" w:rsidP="002B50D8">
      <w:pPr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line="276" w:lineRule="auto"/>
        <w:ind w:left="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Finals will be </w:t>
      </w:r>
      <w:r w:rsidR="002811F3">
        <w:rPr>
          <w:rFonts w:ascii="Arial" w:hAnsi="Arial" w:cs="Arial"/>
          <w:sz w:val="24"/>
          <w:szCs w:val="24"/>
        </w:rPr>
        <w:t xml:space="preserve">held on April 23, 2021 via Zoom.  </w:t>
      </w:r>
      <w:r>
        <w:rPr>
          <w:rFonts w:ascii="Arial" w:hAnsi="Arial" w:cs="Arial"/>
          <w:sz w:val="24"/>
          <w:szCs w:val="24"/>
        </w:rPr>
        <w:t xml:space="preserve">The </w:t>
      </w:r>
      <w:r w:rsidR="00BB5958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 xml:space="preserve">teams will be announced </w:t>
      </w:r>
      <w:r w:rsidR="002811F3">
        <w:rPr>
          <w:rFonts w:ascii="Arial" w:hAnsi="Arial" w:cs="Arial"/>
          <w:sz w:val="24"/>
          <w:szCs w:val="24"/>
        </w:rPr>
        <w:t>Wednesday, April 21, 2021</w:t>
      </w:r>
      <w:r>
        <w:rPr>
          <w:rFonts w:ascii="Arial" w:hAnsi="Arial" w:cs="Arial"/>
          <w:sz w:val="24"/>
          <w:szCs w:val="24"/>
        </w:rPr>
        <w:t>.</w:t>
      </w:r>
    </w:p>
    <w:p w14:paraId="56F8CB77" w14:textId="3B6AEBDD" w:rsidR="00EC1E4A" w:rsidRPr="007B3C56" w:rsidRDefault="004138C3" w:rsidP="002B50D8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B3C56">
        <w:rPr>
          <w:rFonts w:ascii="Arial" w:hAnsi="Arial" w:cs="Arial"/>
          <w:b/>
          <w:color w:val="FF0000"/>
          <w:sz w:val="24"/>
          <w:szCs w:val="24"/>
        </w:rPr>
        <w:t>CAUSES FOR DISQUALIFICATION:</w:t>
      </w:r>
    </w:p>
    <w:p w14:paraId="39D5E225" w14:textId="4C22E1C0" w:rsidR="004138C3" w:rsidRPr="00927329" w:rsidRDefault="004138C3" w:rsidP="004138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</w:rPr>
      </w:pPr>
      <w:r w:rsidRPr="00927329">
        <w:rPr>
          <w:rFonts w:ascii="Arial" w:hAnsi="Arial" w:cs="Arial"/>
          <w:i/>
          <w:sz w:val="20"/>
        </w:rPr>
        <w:t>Student are not dues-paid members.</w:t>
      </w:r>
    </w:p>
    <w:p w14:paraId="7EAACAA9" w14:textId="2632B84D" w:rsidR="004138C3" w:rsidRPr="00927329" w:rsidRDefault="004138C3" w:rsidP="004138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</w:rPr>
      </w:pPr>
      <w:r w:rsidRPr="00927329">
        <w:rPr>
          <w:rFonts w:ascii="Arial" w:hAnsi="Arial" w:cs="Arial"/>
          <w:i/>
          <w:sz w:val="20"/>
        </w:rPr>
        <w:t>Talking during the test.</w:t>
      </w:r>
    </w:p>
    <w:p w14:paraId="02D51EF8" w14:textId="0BB234E5" w:rsidR="004138C3" w:rsidRPr="00927329" w:rsidRDefault="004138C3" w:rsidP="004138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</w:rPr>
      </w:pPr>
      <w:r w:rsidRPr="00927329">
        <w:rPr>
          <w:rFonts w:ascii="Arial" w:hAnsi="Arial" w:cs="Arial"/>
          <w:i/>
          <w:sz w:val="20"/>
        </w:rPr>
        <w:t>Cheating or the appearance of cheating during the test.</w:t>
      </w:r>
    </w:p>
    <w:p w14:paraId="4EA3F302" w14:textId="7E97FCD7" w:rsidR="004138C3" w:rsidRPr="00927329" w:rsidRDefault="004138C3" w:rsidP="004138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0"/>
        </w:rPr>
      </w:pPr>
      <w:r w:rsidRPr="00927329">
        <w:rPr>
          <w:rFonts w:ascii="Arial" w:hAnsi="Arial" w:cs="Arial"/>
          <w:i/>
          <w:sz w:val="20"/>
        </w:rPr>
        <w:t>Possession or use of electronic devices during the test.</w:t>
      </w:r>
    </w:p>
    <w:sectPr w:rsidR="004138C3" w:rsidRPr="00927329" w:rsidSect="00F32CB3">
      <w:headerReference w:type="default" r:id="rId15"/>
      <w:footerReference w:type="default" r:id="rId16"/>
      <w:pgSz w:w="12240" w:h="15840"/>
      <w:pgMar w:top="1620" w:right="1580" w:bottom="540" w:left="166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02D4" w14:textId="77777777" w:rsidR="00BF49EF" w:rsidRDefault="00BF49EF" w:rsidP="004138C3">
      <w:pPr>
        <w:spacing w:after="0" w:line="240" w:lineRule="auto"/>
      </w:pPr>
      <w:r>
        <w:separator/>
      </w:r>
    </w:p>
  </w:endnote>
  <w:endnote w:type="continuationSeparator" w:id="0">
    <w:p w14:paraId="4DDF01D3" w14:textId="77777777" w:rsidR="00BF49EF" w:rsidRDefault="00BF49EF" w:rsidP="004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 Slab Medium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AE09" w14:textId="4C813672" w:rsidR="007B3C56" w:rsidRDefault="007B3C56" w:rsidP="007B3C56">
    <w:pPr>
      <w:pStyle w:val="Footer"/>
      <w:jc w:val="right"/>
    </w:pPr>
    <w:r>
      <w:t xml:space="preserve">Updated </w:t>
    </w:r>
    <w:r w:rsidR="00BB4932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C991" w14:textId="77777777" w:rsidR="00BF49EF" w:rsidRDefault="00BF49EF" w:rsidP="004138C3">
      <w:pPr>
        <w:spacing w:after="0" w:line="240" w:lineRule="auto"/>
      </w:pPr>
      <w:r>
        <w:separator/>
      </w:r>
    </w:p>
  </w:footnote>
  <w:footnote w:type="continuationSeparator" w:id="0">
    <w:p w14:paraId="0870285D" w14:textId="77777777" w:rsidR="00BF49EF" w:rsidRDefault="00BF49EF" w:rsidP="0041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C228" w14:textId="04DEFEB7" w:rsidR="004138C3" w:rsidRDefault="007B3C56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6E9F209C" wp14:editId="713DBBDB">
              <wp:simplePos x="0" y="0"/>
              <wp:positionH relativeFrom="margin">
                <wp:posOffset>3841750</wp:posOffset>
              </wp:positionH>
              <wp:positionV relativeFrom="paragraph">
                <wp:posOffset>-76200</wp:posOffset>
              </wp:positionV>
              <wp:extent cx="22479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411A8" w14:textId="2F0CFB4E" w:rsidR="004138C3" w:rsidRPr="007B3C56" w:rsidRDefault="004138C3" w:rsidP="004138C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4472C4" w:themeColor="accent5"/>
                              <w:sz w:val="44"/>
                            </w:rPr>
                          </w:pPr>
                          <w:r w:rsidRPr="007B3C56">
                            <w:rPr>
                              <w:b/>
                              <w:i/>
                              <w:iCs/>
                              <w:color w:val="4472C4" w:themeColor="accent5"/>
                              <w:sz w:val="44"/>
                              <w:szCs w:val="24"/>
                            </w:rPr>
                            <w:t xml:space="preserve">Quiz Bowl </w:t>
                          </w:r>
                          <w:r w:rsidR="00374388">
                            <w:rPr>
                              <w:b/>
                              <w:i/>
                              <w:iCs/>
                              <w:color w:val="4472C4" w:themeColor="accent5"/>
                              <w:sz w:val="4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F20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-6pt;width:177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We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" filled="f" stroked="f">
              <v:textbox style="mso-fit-shape-to-text:t">
                <w:txbxContent>
                  <w:p w14:paraId="5BB411A8" w14:textId="2F0CFB4E" w:rsidR="004138C3" w:rsidRPr="007B3C56" w:rsidRDefault="004138C3" w:rsidP="004138C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b/>
                        <w:i/>
                        <w:iCs/>
                        <w:color w:val="4472C4" w:themeColor="accent5"/>
                        <w:sz w:val="44"/>
                      </w:rPr>
                    </w:pPr>
                    <w:r w:rsidRPr="007B3C56">
                      <w:rPr>
                        <w:b/>
                        <w:i/>
                        <w:iCs/>
                        <w:color w:val="4472C4" w:themeColor="accent5"/>
                        <w:sz w:val="44"/>
                        <w:szCs w:val="24"/>
                      </w:rPr>
                      <w:t xml:space="preserve">Quiz Bowl </w:t>
                    </w:r>
                    <w:r w:rsidR="00374388">
                      <w:rPr>
                        <w:b/>
                        <w:i/>
                        <w:iCs/>
                        <w:color w:val="4472C4" w:themeColor="accent5"/>
                        <w:sz w:val="44"/>
                        <w:szCs w:val="24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8C3">
      <w:rPr>
        <w:noProof/>
      </w:rPr>
      <w:drawing>
        <wp:anchor distT="0" distB="0" distL="114300" distR="114300" simplePos="0" relativeHeight="251660288" behindDoc="0" locked="0" layoutInCell="1" allowOverlap="1" wp14:anchorId="5A04E897" wp14:editId="119A4802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981325" cy="759460"/>
          <wp:effectExtent l="0" t="0" r="9525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-FFA-Logo-2015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488" w:hanging="360"/>
      </w:pPr>
    </w:lvl>
    <w:lvl w:ilvl="3">
      <w:numFmt w:val="bullet"/>
      <w:lvlText w:val="•"/>
      <w:lvlJc w:val="left"/>
      <w:pPr>
        <w:ind w:left="3302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3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558" w:hanging="360"/>
      </w:pPr>
    </w:lvl>
    <w:lvl w:ilvl="8">
      <w:numFmt w:val="bullet"/>
      <w:lvlText w:val="•"/>
      <w:lvlJc w:val="left"/>
      <w:pPr>
        <w:ind w:left="7372" w:hanging="360"/>
      </w:pPr>
    </w:lvl>
  </w:abstractNum>
  <w:abstractNum w:abstractNumId="1" w15:restartNumberingAfterBreak="0">
    <w:nsid w:val="5D501C4A"/>
    <w:multiLevelType w:val="hybridMultilevel"/>
    <w:tmpl w:val="D24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03"/>
    <w:rsid w:val="000505D0"/>
    <w:rsid w:val="001228BC"/>
    <w:rsid w:val="00195CC4"/>
    <w:rsid w:val="0019653F"/>
    <w:rsid w:val="002811F3"/>
    <w:rsid w:val="002B50D8"/>
    <w:rsid w:val="00367718"/>
    <w:rsid w:val="00374388"/>
    <w:rsid w:val="004138C3"/>
    <w:rsid w:val="0079247D"/>
    <w:rsid w:val="007B3C56"/>
    <w:rsid w:val="008020B6"/>
    <w:rsid w:val="00927329"/>
    <w:rsid w:val="00BB4932"/>
    <w:rsid w:val="00BB5958"/>
    <w:rsid w:val="00BF49EF"/>
    <w:rsid w:val="00C074B2"/>
    <w:rsid w:val="00D20B49"/>
    <w:rsid w:val="00DF61BE"/>
    <w:rsid w:val="00E118D9"/>
    <w:rsid w:val="00EA3903"/>
    <w:rsid w:val="00EC0EA9"/>
    <w:rsid w:val="00EC0F40"/>
    <w:rsid w:val="00EC1E4A"/>
    <w:rsid w:val="00F23F43"/>
    <w:rsid w:val="00F2443B"/>
    <w:rsid w:val="00F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10E7F"/>
  <w15:chartTrackingRefBased/>
  <w15:docId w15:val="{5C2D8B36-CAF9-4E21-BDE6-7E2EE6F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A3903"/>
    <w:pPr>
      <w:autoSpaceDE w:val="0"/>
      <w:autoSpaceDN w:val="0"/>
      <w:adjustRightInd w:val="0"/>
      <w:spacing w:after="0" w:line="240" w:lineRule="auto"/>
      <w:ind w:left="7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3903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A3903"/>
    <w:pPr>
      <w:autoSpaceDE w:val="0"/>
      <w:autoSpaceDN w:val="0"/>
      <w:adjustRightInd w:val="0"/>
      <w:spacing w:after="0" w:line="240" w:lineRule="auto"/>
      <w:ind w:left="860" w:hanging="36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390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A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C3"/>
  </w:style>
  <w:style w:type="paragraph" w:styleId="Footer">
    <w:name w:val="footer"/>
    <w:basedOn w:val="Normal"/>
    <w:link w:val="FooterChar"/>
    <w:uiPriority w:val="99"/>
    <w:unhideWhenUsed/>
    <w:rsid w:val="0041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C3"/>
  </w:style>
  <w:style w:type="character" w:styleId="Hyperlink">
    <w:name w:val="Hyperlink"/>
    <w:basedOn w:val="DefaultParagraphFont"/>
    <w:uiPriority w:val="99"/>
    <w:unhideWhenUsed/>
    <w:rsid w:val="00374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a.org/official-manual/" TargetMode="External"/><Relationship Id="rId13" Type="http://schemas.openxmlformats.org/officeDocument/2006/relationships/hyperlink" Target="https://www.ffa.org/the-feed/welcome-to-the-new-ffa-new-horiz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10595577396167" TargetMode="External"/><Relationship Id="rId12" Type="http://schemas.openxmlformats.org/officeDocument/2006/relationships/hyperlink" Target="https://www.washingtonff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fa.app.box.com/s/r6dwij8bqdcz9jfw7f30twjwtfyfu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a.app.box.com/v/studenthandbook/file/639012943093" TargetMode="External"/><Relationship Id="rId14" Type="http://schemas.openxmlformats.org/officeDocument/2006/relationships/hyperlink" Target="https://form.jotform.com/210705207900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FFA ExDir</dc:creator>
  <cp:keywords/>
  <dc:description/>
  <cp:lastModifiedBy>abbie</cp:lastModifiedBy>
  <cp:revision>4</cp:revision>
  <cp:lastPrinted>2019-04-12T17:06:00Z</cp:lastPrinted>
  <dcterms:created xsi:type="dcterms:W3CDTF">2021-03-23T22:48:00Z</dcterms:created>
  <dcterms:modified xsi:type="dcterms:W3CDTF">2021-03-25T17:43:00Z</dcterms:modified>
</cp:coreProperties>
</file>